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37CD" w:rsidRDefault="00F8190D">
      <w:pPr>
        <w:pStyle w:val="Title"/>
      </w:pPr>
      <w:bookmarkStart w:id="0" w:name="_74853ts3gdax" w:colFirst="0" w:colLast="0"/>
      <w:bookmarkEnd w:id="0"/>
      <w:r>
        <w:t>Abbreviations in Action</w:t>
      </w:r>
    </w:p>
    <w:p w:rsidR="003337CD" w:rsidRDefault="00F8190D">
      <w:pPr>
        <w:pStyle w:val="Heading2"/>
        <w:rPr>
          <w:b/>
        </w:rPr>
      </w:pPr>
      <w:bookmarkStart w:id="1" w:name="_dls26domkhyg" w:colFirst="0" w:colLast="0"/>
      <w:bookmarkEnd w:id="1"/>
      <w:r>
        <w:t xml:space="preserve">Use a special character to avoid unintended replacements and to harness </w:t>
      </w:r>
      <w:r>
        <w:rPr>
          <w:b/>
        </w:rPr>
        <w:t>Replace All</w:t>
      </w:r>
    </w:p>
    <w:p w:rsidR="003337CD" w:rsidRDefault="00F8190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Jot down abbreviations when multiple ones are being used</w:t>
      </w:r>
    </w:p>
    <w:p w:rsidR="003337CD" w:rsidRDefault="00F8190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Scan the text to identify repeated phrases/terms and create an abbreviation on-the-fly</w:t>
      </w:r>
    </w:p>
    <w:p w:rsidR="003337CD" w:rsidRDefault="00F8190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>
        <w:rPr>
          <w:b/>
          <w:sz w:val="28"/>
          <w:szCs w:val="28"/>
        </w:rPr>
        <w:t>Edit</w:t>
      </w:r>
      <w:r>
        <w:rPr>
          <w:sz w:val="28"/>
          <w:szCs w:val="28"/>
        </w:rPr>
        <w:t xml:space="preserve"> |</w:t>
      </w:r>
      <w:r>
        <w:rPr>
          <w:b/>
          <w:sz w:val="28"/>
          <w:szCs w:val="28"/>
        </w:rPr>
        <w:t xml:space="preserve"> Find and replace</w:t>
      </w:r>
      <w:r>
        <w:rPr>
          <w:sz w:val="28"/>
          <w:szCs w:val="28"/>
        </w:rPr>
        <w:t xml:space="preserve"> (or press </w:t>
      </w:r>
      <w:proofErr w:type="spellStart"/>
      <w:r>
        <w:rPr>
          <w:b/>
          <w:sz w:val="28"/>
          <w:szCs w:val="28"/>
        </w:rPr>
        <w:t>Ctrl</w:t>
      </w:r>
      <w:r>
        <w:rPr>
          <w:sz w:val="28"/>
          <w:szCs w:val="28"/>
        </w:rPr>
        <w:t>+</w:t>
      </w:r>
      <w:r>
        <w:rPr>
          <w:b/>
          <w:sz w:val="28"/>
          <w:szCs w:val="28"/>
        </w:rPr>
        <w:t>H</w:t>
      </w:r>
      <w:proofErr w:type="spellEnd"/>
      <w:r>
        <w:rPr>
          <w:sz w:val="28"/>
          <w:szCs w:val="28"/>
        </w:rPr>
        <w:t>) to replace abbreviations/errors</w:t>
      </w:r>
    </w:p>
    <w:p w:rsidR="003337CD" w:rsidRDefault="00F8190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Click </w:t>
      </w:r>
      <w:r>
        <w:rPr>
          <w:b/>
          <w:sz w:val="28"/>
          <w:szCs w:val="28"/>
        </w:rPr>
        <w:t>Tools</w:t>
      </w:r>
      <w:r>
        <w:rPr>
          <w:sz w:val="28"/>
          <w:szCs w:val="28"/>
        </w:rPr>
        <w:t xml:space="preserve"> | </w:t>
      </w:r>
      <w:r>
        <w:rPr>
          <w:b/>
          <w:sz w:val="28"/>
          <w:szCs w:val="28"/>
        </w:rPr>
        <w:t>Preferences</w:t>
      </w:r>
      <w:r>
        <w:rPr>
          <w:sz w:val="28"/>
          <w:szCs w:val="28"/>
        </w:rPr>
        <w:t xml:space="preserve"> | </w:t>
      </w:r>
      <w:r>
        <w:rPr>
          <w:b/>
          <w:sz w:val="28"/>
          <w:szCs w:val="28"/>
        </w:rPr>
        <w:t>Substitutions</w:t>
      </w:r>
      <w:r>
        <w:rPr>
          <w:sz w:val="28"/>
          <w:szCs w:val="28"/>
        </w:rPr>
        <w:t xml:space="preserve"> to add abbreviations for the most highly used phrases</w:t>
      </w:r>
    </w:p>
    <w:p w:rsidR="003337CD" w:rsidRDefault="00F8190D">
      <w:pPr>
        <w:pStyle w:val="Heading2"/>
      </w:pPr>
      <w:bookmarkStart w:id="2" w:name="_5kkj01a3o5cn" w:colFirst="0" w:colLast="0"/>
      <w:bookmarkEnd w:id="2"/>
      <w:r>
        <w:t>Abbreviations can be useful when composing original text</w:t>
      </w:r>
    </w:p>
    <w:p w:rsidR="003337CD" w:rsidRDefault="00F8190D">
      <w:pPr>
        <w:rPr>
          <w:sz w:val="28"/>
          <w:szCs w:val="28"/>
        </w:rPr>
      </w:pPr>
      <w:r w:rsidRPr="00F8190D">
        <w:rPr>
          <w:sz w:val="28"/>
          <w:szCs w:val="28"/>
          <w:highlight w:val="cyan"/>
        </w:rPr>
        <w:t>`</w:t>
      </w:r>
      <w:proofErr w:type="spellStart"/>
      <w:proofErr w:type="gramStart"/>
      <w:r w:rsidRPr="00F8190D">
        <w:rPr>
          <w:sz w:val="28"/>
          <w:szCs w:val="28"/>
          <w:highlight w:val="cyan"/>
        </w:rPr>
        <w:t>abr</w:t>
      </w:r>
      <w:proofErr w:type="spellEnd"/>
      <w:proofErr w:type="gramEnd"/>
      <w:r>
        <w:rPr>
          <w:sz w:val="28"/>
          <w:szCs w:val="28"/>
        </w:rPr>
        <w:t xml:space="preserve"> is an </w:t>
      </w:r>
      <w:r w:rsidRPr="00F8190D">
        <w:rPr>
          <w:sz w:val="28"/>
          <w:szCs w:val="28"/>
          <w:highlight w:val="cyan"/>
        </w:rPr>
        <w:t>`</w:t>
      </w:r>
      <w:proofErr w:type="spellStart"/>
      <w:r w:rsidRPr="00F8190D">
        <w:rPr>
          <w:sz w:val="28"/>
          <w:szCs w:val="28"/>
          <w:highlight w:val="cyan"/>
        </w:rPr>
        <w:t>abr</w:t>
      </w:r>
      <w:proofErr w:type="spellEnd"/>
      <w:r>
        <w:rPr>
          <w:sz w:val="28"/>
          <w:szCs w:val="28"/>
        </w:rPr>
        <w:t xml:space="preserve"> that can </w:t>
      </w:r>
      <w:r>
        <w:rPr>
          <w:sz w:val="28"/>
          <w:szCs w:val="28"/>
        </w:rPr>
        <w:t xml:space="preserve">be used each time that </w:t>
      </w:r>
      <w:r w:rsidRPr="00F8190D">
        <w:rPr>
          <w:sz w:val="28"/>
          <w:szCs w:val="28"/>
          <w:highlight w:val="cyan"/>
        </w:rPr>
        <w:t>`</w:t>
      </w:r>
      <w:proofErr w:type="spellStart"/>
      <w:r w:rsidRPr="00F8190D">
        <w:rPr>
          <w:sz w:val="28"/>
          <w:szCs w:val="28"/>
          <w:highlight w:val="cyan"/>
        </w:rPr>
        <w:t>abr</w:t>
      </w:r>
      <w:proofErr w:type="spellEnd"/>
      <w:r>
        <w:rPr>
          <w:sz w:val="28"/>
          <w:szCs w:val="28"/>
        </w:rPr>
        <w:t xml:space="preserve"> appears in the source text. By using an </w:t>
      </w:r>
      <w:r w:rsidRPr="00F8190D">
        <w:rPr>
          <w:sz w:val="28"/>
          <w:szCs w:val="28"/>
          <w:highlight w:val="cyan"/>
        </w:rPr>
        <w:t>`</w:t>
      </w:r>
      <w:proofErr w:type="spellStart"/>
      <w:r w:rsidRPr="00F8190D">
        <w:rPr>
          <w:sz w:val="28"/>
          <w:szCs w:val="28"/>
          <w:highlight w:val="cyan"/>
        </w:rPr>
        <w:t>abr</w:t>
      </w:r>
      <w:proofErr w:type="spellEnd"/>
      <w:r>
        <w:rPr>
          <w:sz w:val="28"/>
          <w:szCs w:val="28"/>
        </w:rPr>
        <w:t xml:space="preserve">, a student can save time and energy while typing and then use expansion to replace the </w:t>
      </w:r>
      <w:r w:rsidRPr="00F8190D">
        <w:rPr>
          <w:sz w:val="28"/>
          <w:szCs w:val="28"/>
          <w:highlight w:val="cyan"/>
        </w:rPr>
        <w:t>`</w:t>
      </w:r>
      <w:proofErr w:type="spellStart"/>
      <w:r w:rsidRPr="00F8190D">
        <w:rPr>
          <w:sz w:val="28"/>
          <w:szCs w:val="28"/>
          <w:highlight w:val="cyan"/>
        </w:rPr>
        <w:t>abr</w:t>
      </w:r>
      <w:proofErr w:type="spellEnd"/>
      <w:r>
        <w:rPr>
          <w:sz w:val="28"/>
          <w:szCs w:val="28"/>
        </w:rPr>
        <w:t xml:space="preserve"> with full, recognizable text at the end of the notetaking session.</w:t>
      </w:r>
    </w:p>
    <w:p w:rsidR="003337CD" w:rsidRDefault="003337CD">
      <w:pPr>
        <w:rPr>
          <w:sz w:val="28"/>
          <w:szCs w:val="28"/>
        </w:rPr>
      </w:pPr>
    </w:p>
    <w:p w:rsidR="003337CD" w:rsidRDefault="00F8190D">
      <w:pPr>
        <w:pStyle w:val="Heading2"/>
      </w:pPr>
      <w:bookmarkStart w:id="3" w:name="_1cfdbl26a4tz" w:colFirst="0" w:colLast="0"/>
      <w:bookmarkEnd w:id="3"/>
      <w:r>
        <w:t>Abbreviations can be us</w:t>
      </w:r>
      <w:r>
        <w:t>eful when copying notes from another source</w:t>
      </w:r>
    </w:p>
    <w:p w:rsidR="003337CD" w:rsidRDefault="00F8190D">
      <w:pPr>
        <w:rPr>
          <w:sz w:val="28"/>
          <w:szCs w:val="28"/>
        </w:rPr>
      </w:pPr>
      <w:r w:rsidRPr="00F8190D">
        <w:rPr>
          <w:sz w:val="28"/>
          <w:szCs w:val="28"/>
          <w:highlight w:val="yellow"/>
        </w:rPr>
        <w:t>`</w:t>
      </w:r>
      <w:proofErr w:type="spellStart"/>
      <w:proofErr w:type="gramStart"/>
      <w:r w:rsidRPr="00F8190D">
        <w:rPr>
          <w:sz w:val="28"/>
          <w:szCs w:val="28"/>
          <w:highlight w:val="yellow"/>
        </w:rPr>
        <w:t>gw</w:t>
      </w:r>
      <w:proofErr w:type="spellEnd"/>
      <w:proofErr w:type="gramEnd"/>
      <w:r>
        <w:rPr>
          <w:sz w:val="28"/>
          <w:szCs w:val="28"/>
        </w:rPr>
        <w:t xml:space="preserve"> began his career as a surveyor. He served in the army and had a long career in the military serving </w:t>
      </w:r>
      <w:r w:rsidRPr="00F8190D">
        <w:rPr>
          <w:sz w:val="28"/>
          <w:szCs w:val="28"/>
          <w:highlight w:val="green"/>
        </w:rPr>
        <w:t>`</w:t>
      </w:r>
      <w:proofErr w:type="spellStart"/>
      <w:r w:rsidRPr="00F8190D">
        <w:rPr>
          <w:sz w:val="28"/>
          <w:szCs w:val="28"/>
          <w:highlight w:val="green"/>
        </w:rPr>
        <w:t>gb</w:t>
      </w:r>
      <w:proofErr w:type="spellEnd"/>
      <w:r>
        <w:rPr>
          <w:sz w:val="28"/>
          <w:szCs w:val="28"/>
        </w:rPr>
        <w:t xml:space="preserve">. When </w:t>
      </w:r>
      <w:r w:rsidRPr="00F8190D">
        <w:rPr>
          <w:sz w:val="28"/>
          <w:szCs w:val="28"/>
          <w:highlight w:val="magenta"/>
        </w:rPr>
        <w:t>`cc</w:t>
      </w:r>
      <w:r>
        <w:rPr>
          <w:sz w:val="28"/>
          <w:szCs w:val="28"/>
        </w:rPr>
        <w:t xml:space="preserve"> entered hostilities against </w:t>
      </w:r>
      <w:r w:rsidRPr="00F8190D">
        <w:rPr>
          <w:sz w:val="28"/>
          <w:szCs w:val="28"/>
          <w:highlight w:val="green"/>
        </w:rPr>
        <w:t>`</w:t>
      </w:r>
      <w:proofErr w:type="spellStart"/>
      <w:r w:rsidRPr="00F8190D">
        <w:rPr>
          <w:sz w:val="28"/>
          <w:szCs w:val="28"/>
          <w:highlight w:val="green"/>
        </w:rPr>
        <w:t>gb</w:t>
      </w:r>
      <w:proofErr w:type="spellEnd"/>
      <w:r>
        <w:rPr>
          <w:sz w:val="28"/>
          <w:szCs w:val="28"/>
        </w:rPr>
        <w:t xml:space="preserve">, </w:t>
      </w:r>
      <w:r w:rsidRPr="00F8190D">
        <w:rPr>
          <w:sz w:val="28"/>
          <w:szCs w:val="28"/>
          <w:highlight w:val="yellow"/>
        </w:rPr>
        <w:t>`</w:t>
      </w:r>
      <w:proofErr w:type="spellStart"/>
      <w:r w:rsidRPr="00F8190D">
        <w:rPr>
          <w:sz w:val="28"/>
          <w:szCs w:val="28"/>
          <w:highlight w:val="yellow"/>
        </w:rPr>
        <w:t>gw</w:t>
      </w:r>
      <w:proofErr w:type="spellEnd"/>
      <w:r>
        <w:rPr>
          <w:sz w:val="28"/>
          <w:szCs w:val="28"/>
        </w:rPr>
        <w:t xml:space="preserve"> was called upon to serve the Colonies. </w:t>
      </w:r>
      <w:r w:rsidRPr="00F8190D">
        <w:rPr>
          <w:sz w:val="28"/>
          <w:szCs w:val="28"/>
          <w:highlight w:val="yellow"/>
        </w:rPr>
        <w:t>`</w:t>
      </w:r>
      <w:proofErr w:type="spellStart"/>
      <w:proofErr w:type="gramStart"/>
      <w:r w:rsidRPr="00F8190D">
        <w:rPr>
          <w:sz w:val="28"/>
          <w:szCs w:val="28"/>
          <w:highlight w:val="yellow"/>
        </w:rPr>
        <w:t>gw</w:t>
      </w:r>
      <w:proofErr w:type="spellEnd"/>
      <w:proofErr w:type="gramEnd"/>
      <w:r>
        <w:rPr>
          <w:sz w:val="28"/>
          <w:szCs w:val="28"/>
        </w:rPr>
        <w:t xml:space="preserve"> hoped to retir</w:t>
      </w:r>
      <w:r>
        <w:rPr>
          <w:sz w:val="28"/>
          <w:szCs w:val="28"/>
        </w:rPr>
        <w:t xml:space="preserve">e at the end of the war, but </w:t>
      </w:r>
      <w:r w:rsidRPr="00F8190D">
        <w:rPr>
          <w:sz w:val="28"/>
          <w:szCs w:val="28"/>
          <w:highlight w:val="magenta"/>
        </w:rPr>
        <w:t>`cc</w:t>
      </w:r>
      <w:r>
        <w:rPr>
          <w:sz w:val="28"/>
          <w:szCs w:val="28"/>
        </w:rPr>
        <w:t xml:space="preserve"> had other plans when independence from </w:t>
      </w:r>
      <w:r w:rsidRPr="00F8190D">
        <w:rPr>
          <w:sz w:val="28"/>
          <w:szCs w:val="28"/>
          <w:highlight w:val="green"/>
        </w:rPr>
        <w:t>`</w:t>
      </w:r>
      <w:proofErr w:type="spellStart"/>
      <w:r w:rsidRPr="00F8190D">
        <w:rPr>
          <w:sz w:val="28"/>
          <w:szCs w:val="28"/>
          <w:highlight w:val="green"/>
        </w:rPr>
        <w:t>gb</w:t>
      </w:r>
      <w:proofErr w:type="spellEnd"/>
      <w:r>
        <w:rPr>
          <w:sz w:val="28"/>
          <w:szCs w:val="28"/>
        </w:rPr>
        <w:t xml:space="preserve"> was finally won. </w:t>
      </w:r>
      <w:r w:rsidRPr="00F8190D">
        <w:rPr>
          <w:sz w:val="28"/>
          <w:szCs w:val="28"/>
          <w:highlight w:val="yellow"/>
        </w:rPr>
        <w:t>`</w:t>
      </w:r>
      <w:proofErr w:type="spellStart"/>
      <w:proofErr w:type="gramStart"/>
      <w:r w:rsidRPr="00F8190D">
        <w:rPr>
          <w:sz w:val="28"/>
          <w:szCs w:val="28"/>
          <w:highlight w:val="yellow"/>
        </w:rPr>
        <w:t>gw</w:t>
      </w:r>
      <w:proofErr w:type="spellEnd"/>
      <w:proofErr w:type="gramEnd"/>
      <w:r>
        <w:rPr>
          <w:sz w:val="28"/>
          <w:szCs w:val="28"/>
        </w:rPr>
        <w:t xml:space="preserve"> served as our </w:t>
      </w:r>
      <w:bookmarkStart w:id="4" w:name="_GoBack"/>
      <w:bookmarkEnd w:id="4"/>
      <w:r>
        <w:rPr>
          <w:sz w:val="28"/>
          <w:szCs w:val="28"/>
        </w:rPr>
        <w:t>nation’s first President.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1862138" cy="1862138"/>
            <wp:effectExtent l="138841" t="138841" r="138841" b="138841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21039246">
                      <a:off x="0" y="0"/>
                      <a:ext cx="1862138" cy="1862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337CD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03B05"/>
    <w:multiLevelType w:val="multilevel"/>
    <w:tmpl w:val="DA98A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CD"/>
    <w:rsid w:val="003337CD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07E13-F32A-4D10-B97E-65A4CEE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Intermediate Unit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Dougherty, Scott</dc:creator>
  <cp:lastModifiedBy>Dougherty, Scott</cp:lastModifiedBy>
  <cp:revision>2</cp:revision>
  <dcterms:created xsi:type="dcterms:W3CDTF">2020-04-07T00:21:00Z</dcterms:created>
  <dcterms:modified xsi:type="dcterms:W3CDTF">2020-04-07T00:21:00Z</dcterms:modified>
</cp:coreProperties>
</file>